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5725" w14:textId="14A5FB86" w:rsidR="00351ED6" w:rsidRDefault="00351ED6" w:rsidP="00041642">
      <w:pPr>
        <w:spacing w:after="120" w:line="24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351ED6">
        <w:rPr>
          <w:rFonts w:ascii="Arial" w:eastAsia="Calibri" w:hAnsi="Arial" w:cs="Arial"/>
          <w:b/>
          <w:sz w:val="24"/>
          <w:szCs w:val="24"/>
          <w:lang w:val="en-US"/>
        </w:rPr>
        <w:t>Turbo-Lux</w:t>
      </w:r>
      <w:r w:rsidRPr="00041642">
        <w:rPr>
          <w:rFonts w:ascii="Arial" w:eastAsia="Calibri" w:hAnsi="Arial" w:cs="Arial"/>
          <w:b/>
          <w:sz w:val="24"/>
          <w:szCs w:val="24"/>
          <w:vertAlign w:val="superscript"/>
          <w:lang w:val="en-US"/>
        </w:rPr>
        <w:t>®</w:t>
      </w:r>
      <w:r w:rsidRPr="00351ED6">
        <w:rPr>
          <w:rFonts w:ascii="Arial" w:eastAsia="Calibri" w:hAnsi="Arial" w:cs="Arial"/>
          <w:b/>
          <w:sz w:val="24"/>
          <w:szCs w:val="24"/>
          <w:lang w:val="en-US"/>
        </w:rPr>
        <w:t xml:space="preserve"> 2</w:t>
      </w:r>
    </w:p>
    <w:p w14:paraId="3A3BFD67" w14:textId="77777777" w:rsidR="00351ED6" w:rsidRPr="00F4241E" w:rsidRDefault="00351ED6" w:rsidP="00041642">
      <w:pPr>
        <w:spacing w:after="120" w:line="240" w:lineRule="auto"/>
        <w:rPr>
          <w:rFonts w:ascii="Arial" w:hAnsi="Arial" w:cs="Arial"/>
          <w:b/>
          <w:highlight w:val="yellow"/>
          <w:lang w:val="en-US"/>
        </w:rPr>
      </w:pPr>
      <w:r w:rsidRPr="00F4241E">
        <w:rPr>
          <w:rFonts w:ascii="Arial" w:hAnsi="Arial" w:cs="Arial"/>
          <w:b/>
          <w:highlight w:val="yellow"/>
          <w:lang w:val="en-US"/>
        </w:rPr>
        <w:t>Information in advance for the planning company</w:t>
      </w:r>
    </w:p>
    <w:p w14:paraId="2A752FDC" w14:textId="77777777" w:rsidR="00351ED6" w:rsidRPr="00F4241E" w:rsidRDefault="00351ED6" w:rsidP="00041642">
      <w:pPr>
        <w:spacing w:after="120" w:line="240" w:lineRule="auto"/>
        <w:rPr>
          <w:rFonts w:ascii="Arial" w:hAnsi="Arial" w:cs="Arial"/>
          <w:bCs/>
          <w:highlight w:val="yellow"/>
          <w:lang w:val="en-US"/>
        </w:rPr>
      </w:pPr>
    </w:p>
    <w:p w14:paraId="6CB9E3C9" w14:textId="77777777" w:rsidR="00351ED6" w:rsidRPr="00F4241E" w:rsidRDefault="00351ED6" w:rsidP="00041642">
      <w:pPr>
        <w:spacing w:after="120" w:line="240" w:lineRule="auto"/>
        <w:rPr>
          <w:rFonts w:ascii="Arial" w:hAnsi="Arial" w:cs="Arial"/>
          <w:bCs/>
          <w:highlight w:val="yellow"/>
          <w:lang w:val="en-US"/>
        </w:rPr>
      </w:pPr>
      <w:r w:rsidRPr="00F4241E">
        <w:rPr>
          <w:rFonts w:ascii="Arial" w:hAnsi="Arial" w:cs="Arial"/>
          <w:bCs/>
          <w:highlight w:val="yellow"/>
          <w:lang w:val="en-US"/>
        </w:rPr>
        <w:t>The following tender text should serve as an aid in the preparation of tender specifications.</w:t>
      </w:r>
    </w:p>
    <w:p w14:paraId="32648032" w14:textId="77777777" w:rsidR="00351ED6" w:rsidRPr="00F4241E" w:rsidRDefault="00351ED6" w:rsidP="00041642">
      <w:pPr>
        <w:spacing w:after="120" w:line="240" w:lineRule="auto"/>
        <w:rPr>
          <w:rFonts w:ascii="Arial" w:hAnsi="Arial" w:cs="Arial"/>
          <w:bCs/>
          <w:highlight w:val="yellow"/>
          <w:lang w:val="en-US"/>
        </w:rPr>
      </w:pPr>
      <w:r w:rsidRPr="00F4241E">
        <w:rPr>
          <w:rFonts w:ascii="Arial" w:hAnsi="Arial" w:cs="Arial"/>
          <w:bCs/>
          <w:highlight w:val="yellow"/>
          <w:lang w:val="en-US"/>
        </w:rPr>
        <w:t>We ask you to clearly mark your selected options and to delete the options you do not want.</w:t>
      </w:r>
    </w:p>
    <w:p w14:paraId="5496C07A" w14:textId="77777777" w:rsidR="00351ED6" w:rsidRPr="00F4241E" w:rsidRDefault="00351ED6" w:rsidP="00041642">
      <w:pPr>
        <w:spacing w:after="120" w:line="240" w:lineRule="auto"/>
        <w:rPr>
          <w:rFonts w:ascii="Arial" w:hAnsi="Arial" w:cs="Arial"/>
          <w:bCs/>
          <w:highlight w:val="yellow"/>
          <w:lang w:val="en-US"/>
        </w:rPr>
      </w:pPr>
    </w:p>
    <w:p w14:paraId="3662D8A5" w14:textId="77777777" w:rsidR="00351ED6" w:rsidRPr="00F4241E" w:rsidRDefault="00351ED6" w:rsidP="00041642">
      <w:pPr>
        <w:spacing w:after="120" w:line="240" w:lineRule="auto"/>
        <w:rPr>
          <w:rFonts w:ascii="Arial" w:hAnsi="Arial" w:cs="Arial"/>
          <w:bCs/>
          <w:highlight w:val="yellow"/>
          <w:lang w:val="en-US"/>
        </w:rPr>
      </w:pPr>
      <w:r w:rsidRPr="00F4241E">
        <w:rPr>
          <w:rFonts w:ascii="Arial" w:hAnsi="Arial" w:cs="Arial"/>
          <w:bCs/>
          <w:highlight w:val="yellow"/>
          <w:lang w:val="en-US"/>
        </w:rPr>
        <w:t xml:space="preserve">CAD data (dwg, </w:t>
      </w:r>
      <w:proofErr w:type="spellStart"/>
      <w:r w:rsidRPr="00F4241E">
        <w:rPr>
          <w:rFonts w:ascii="Arial" w:hAnsi="Arial" w:cs="Arial"/>
          <w:bCs/>
          <w:highlight w:val="yellow"/>
          <w:lang w:val="en-US"/>
        </w:rPr>
        <w:t>stp</w:t>
      </w:r>
      <w:proofErr w:type="spellEnd"/>
      <w:r w:rsidRPr="00F4241E">
        <w:rPr>
          <w:rFonts w:ascii="Arial" w:hAnsi="Arial" w:cs="Arial"/>
          <w:bCs/>
          <w:highlight w:val="yellow"/>
          <w:lang w:val="en-US"/>
        </w:rPr>
        <w:t xml:space="preserve"> format) of the devices are available at:</w:t>
      </w:r>
    </w:p>
    <w:p w14:paraId="44D40CD7" w14:textId="1FA5EFE6" w:rsidR="00EC7ABA" w:rsidRDefault="00AC00D1" w:rsidP="00041642">
      <w:pPr>
        <w:spacing w:after="120" w:line="240" w:lineRule="auto"/>
        <w:rPr>
          <w:rStyle w:val="Hyperlink"/>
          <w:rFonts w:ascii="Arial" w:eastAsia="Calibri" w:hAnsi="Arial" w:cs="Arial"/>
          <w:lang w:val="en-US"/>
        </w:rPr>
      </w:pPr>
      <w:hyperlink r:id="rId8" w:history="1">
        <w:r w:rsidRPr="00A925A8">
          <w:rPr>
            <w:rStyle w:val="Hyperlink"/>
            <w:rFonts w:ascii="Arial" w:eastAsia="Calibri" w:hAnsi="Arial" w:cs="Arial"/>
            <w:lang w:val="en-US"/>
          </w:rPr>
          <w:t>https://www.mecon.de/en/orifice-flow-meters/turbo-lux-2/#tabs1-3</w:t>
        </w:r>
      </w:hyperlink>
    </w:p>
    <w:p w14:paraId="22D767B9" w14:textId="77777777" w:rsidR="00AC00D1" w:rsidRPr="00351ED6" w:rsidRDefault="00AC00D1" w:rsidP="00041642">
      <w:pPr>
        <w:spacing w:after="120" w:line="240" w:lineRule="auto"/>
        <w:rPr>
          <w:rFonts w:ascii="Arial" w:eastAsia="Calibri" w:hAnsi="Arial" w:cs="Arial"/>
          <w:b/>
          <w:sz w:val="24"/>
          <w:szCs w:val="24"/>
          <w:lang w:val="en"/>
        </w:rPr>
      </w:pPr>
    </w:p>
    <w:p w14:paraId="559C26C9" w14:textId="32E0CD23" w:rsidR="00770BF3" w:rsidRPr="000E2B5A" w:rsidRDefault="00C53345" w:rsidP="00041642">
      <w:pPr>
        <w:spacing w:after="120" w:line="240" w:lineRule="auto"/>
        <w:rPr>
          <w:rFonts w:ascii="Arial" w:eastAsia="Calibri" w:hAnsi="Arial" w:cs="Arial"/>
          <w:b/>
          <w:lang w:val="en-US"/>
        </w:rPr>
      </w:pPr>
      <w:r w:rsidRPr="000E2B5A">
        <w:rPr>
          <w:rFonts w:ascii="Arial" w:eastAsia="Calibri" w:hAnsi="Arial" w:cs="Arial"/>
          <w:b/>
          <w:lang w:val="en-US"/>
        </w:rPr>
        <w:t xml:space="preserve">Orifice plate flowmeter </w:t>
      </w:r>
      <w:r w:rsidR="00651171" w:rsidRPr="000E2B5A">
        <w:rPr>
          <w:rFonts w:ascii="Arial" w:eastAsia="Calibri" w:hAnsi="Arial" w:cs="Arial"/>
          <w:b/>
          <w:lang w:val="en-US"/>
        </w:rPr>
        <w:t>for installation between flanges</w:t>
      </w:r>
      <w:r w:rsidR="00770BF3" w:rsidRPr="000E2B5A">
        <w:rPr>
          <w:rFonts w:ascii="Arial" w:eastAsia="Calibri" w:hAnsi="Arial" w:cs="Arial"/>
          <w:b/>
          <w:lang w:val="en-US"/>
        </w:rPr>
        <w:t xml:space="preserve"> DN </w:t>
      </w:r>
      <w:r w:rsidR="003F6876" w:rsidRPr="000E2B5A">
        <w:rPr>
          <w:rFonts w:ascii="Arial" w:eastAsia="Calibri" w:hAnsi="Arial" w:cs="Arial"/>
          <w:b/>
          <w:lang w:val="en-US"/>
        </w:rPr>
        <w:t>80</w:t>
      </w:r>
      <w:r w:rsidR="00770BF3" w:rsidRPr="000E2B5A">
        <w:rPr>
          <w:rFonts w:ascii="Arial" w:eastAsia="Calibri" w:hAnsi="Arial" w:cs="Arial"/>
          <w:b/>
          <w:lang w:val="en-US"/>
        </w:rPr>
        <w:t xml:space="preserve"> </w:t>
      </w:r>
      <w:r w:rsidR="000E2B5A">
        <w:rPr>
          <w:rFonts w:ascii="Arial" w:eastAsia="Calibri" w:hAnsi="Arial" w:cs="Arial"/>
          <w:b/>
          <w:lang w:val="en-US"/>
        </w:rPr>
        <w:t>…</w:t>
      </w:r>
      <w:r w:rsidR="00DC31CE" w:rsidRPr="000E2B5A">
        <w:rPr>
          <w:rFonts w:ascii="Arial" w:eastAsia="Calibri" w:hAnsi="Arial" w:cs="Arial"/>
          <w:b/>
          <w:lang w:val="en-US"/>
        </w:rPr>
        <w:t xml:space="preserve"> </w:t>
      </w:r>
      <w:r w:rsidR="00770BF3" w:rsidRPr="000E2B5A">
        <w:rPr>
          <w:rFonts w:ascii="Arial" w:eastAsia="Calibri" w:hAnsi="Arial" w:cs="Arial"/>
          <w:b/>
          <w:lang w:val="en-US"/>
        </w:rPr>
        <w:t>DN 2</w:t>
      </w:r>
      <w:r w:rsidR="003F6876" w:rsidRPr="000E2B5A">
        <w:rPr>
          <w:rFonts w:ascii="Arial" w:eastAsia="Calibri" w:hAnsi="Arial" w:cs="Arial"/>
          <w:b/>
          <w:lang w:val="en-US"/>
        </w:rPr>
        <w:t>5</w:t>
      </w:r>
      <w:r w:rsidR="00770BF3" w:rsidRPr="000E2B5A">
        <w:rPr>
          <w:rFonts w:ascii="Arial" w:eastAsia="Calibri" w:hAnsi="Arial" w:cs="Arial"/>
          <w:b/>
          <w:lang w:val="en-US"/>
        </w:rPr>
        <w:t>0</w:t>
      </w:r>
      <w:r w:rsidR="00DC31CE" w:rsidRPr="000E2B5A">
        <w:rPr>
          <w:rFonts w:ascii="Arial" w:eastAsia="Calibri" w:hAnsi="Arial" w:cs="Arial"/>
          <w:b/>
          <w:lang w:val="en-US"/>
        </w:rPr>
        <w:t xml:space="preserve"> </w:t>
      </w:r>
      <w:r w:rsidRPr="000E2B5A">
        <w:rPr>
          <w:rFonts w:ascii="Arial" w:eastAsia="Calibri" w:hAnsi="Arial" w:cs="Arial"/>
          <w:b/>
          <w:lang w:val="en-US"/>
        </w:rPr>
        <w:t xml:space="preserve">used to measure the volume of water in closed conduits </w:t>
      </w:r>
      <w:proofErr w:type="spellStart"/>
      <w:r w:rsidRPr="000E2B5A">
        <w:rPr>
          <w:rFonts w:ascii="Arial" w:eastAsia="Calibri" w:hAnsi="Arial" w:cs="Arial"/>
          <w:b/>
          <w:lang w:val="en-US"/>
        </w:rPr>
        <w:t>VdS</w:t>
      </w:r>
      <w:proofErr w:type="spellEnd"/>
      <w:r w:rsidRPr="000E2B5A">
        <w:rPr>
          <w:rFonts w:ascii="Arial" w:eastAsia="Calibri" w:hAnsi="Arial" w:cs="Arial"/>
          <w:b/>
          <w:lang w:val="en-US"/>
        </w:rPr>
        <w:t xml:space="preserve"> </w:t>
      </w:r>
      <w:r w:rsidR="00344CAB" w:rsidRPr="000E2B5A">
        <w:rPr>
          <w:rFonts w:ascii="Arial" w:eastAsia="Calibri" w:hAnsi="Arial" w:cs="Arial"/>
          <w:b/>
          <w:lang w:val="en-US"/>
        </w:rPr>
        <w:t>approved.</w:t>
      </w:r>
    </w:p>
    <w:p w14:paraId="6288C535" w14:textId="1B75BD86" w:rsidR="000C42A9" w:rsidRPr="000E2B5A" w:rsidRDefault="00C53345" w:rsidP="00041642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0E2B5A">
        <w:rPr>
          <w:rFonts w:ascii="Arial" w:eastAsia="Calibri" w:hAnsi="Arial" w:cs="Arial"/>
          <w:lang w:val="en-US"/>
        </w:rPr>
        <w:t>The orifice plate flowmeter consists of an orifice plate for stationary installation and a portable bypass meter (any installation position and flow direction)</w:t>
      </w:r>
      <w:r w:rsidR="00041642">
        <w:rPr>
          <w:rFonts w:ascii="Arial" w:eastAsia="Calibri" w:hAnsi="Arial" w:cs="Arial"/>
          <w:lang w:val="en-US"/>
        </w:rPr>
        <w:t xml:space="preserve"> – optional with calibration certificate</w:t>
      </w:r>
      <w:r w:rsidR="00A0581C">
        <w:rPr>
          <w:rFonts w:ascii="Arial" w:eastAsia="Calibri" w:hAnsi="Arial" w:cs="Arial"/>
          <w:lang w:val="en-US"/>
        </w:rPr>
        <w:t>.</w:t>
      </w:r>
    </w:p>
    <w:p w14:paraId="34027A71" w14:textId="77777777" w:rsidR="00C53345" w:rsidRPr="000E2B5A" w:rsidRDefault="00C53345" w:rsidP="00041642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5E200203" w14:textId="77777777" w:rsidR="00B82B1C" w:rsidRPr="00D85872" w:rsidRDefault="00C53345" w:rsidP="00041642">
      <w:pPr>
        <w:spacing w:after="120" w:line="240" w:lineRule="auto"/>
        <w:ind w:firstLine="6"/>
        <w:rPr>
          <w:rFonts w:ascii="Arial" w:eastAsia="Calibri" w:hAnsi="Arial" w:cs="Arial"/>
          <w:b/>
          <w:bCs/>
          <w:lang w:val="en-US"/>
        </w:rPr>
      </w:pPr>
      <w:r w:rsidRPr="00D85872">
        <w:rPr>
          <w:rFonts w:ascii="Arial" w:eastAsia="Calibri" w:hAnsi="Arial" w:cs="Arial"/>
          <w:b/>
          <w:bCs/>
          <w:lang w:val="en-US"/>
        </w:rPr>
        <w:t>Version</w:t>
      </w:r>
    </w:p>
    <w:p w14:paraId="0CFA1971" w14:textId="77777777" w:rsidR="00C53345" w:rsidRPr="000E2B5A" w:rsidRDefault="00C53345" w:rsidP="00041642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0E2B5A">
        <w:rPr>
          <w:rFonts w:ascii="Arial" w:eastAsia="Calibri" w:hAnsi="Arial" w:cs="Arial"/>
          <w:lang w:val="en-US"/>
        </w:rPr>
        <w:t>Standard version for inlet path 10 x D and outflow zone 5 x D</w:t>
      </w:r>
    </w:p>
    <w:p w14:paraId="71AEAA30" w14:textId="77777777" w:rsidR="00DC31CE" w:rsidRPr="000E2B5A" w:rsidRDefault="00DC31CE" w:rsidP="00041642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54C3DEBC" w14:textId="77777777" w:rsidR="00A32EF1" w:rsidRPr="00D85872" w:rsidRDefault="00C53345" w:rsidP="00041642">
      <w:pPr>
        <w:spacing w:after="120" w:line="240" w:lineRule="auto"/>
        <w:ind w:firstLine="6"/>
        <w:rPr>
          <w:rFonts w:ascii="Arial" w:eastAsia="Calibri" w:hAnsi="Arial" w:cs="Arial"/>
          <w:b/>
          <w:bCs/>
          <w:lang w:val="en-US"/>
        </w:rPr>
      </w:pPr>
      <w:r w:rsidRPr="00D85872">
        <w:rPr>
          <w:rFonts w:ascii="Arial" w:eastAsia="Calibri" w:hAnsi="Arial" w:cs="Arial"/>
          <w:b/>
          <w:bCs/>
          <w:lang w:val="en-US"/>
        </w:rPr>
        <w:t>Approvals</w:t>
      </w:r>
    </w:p>
    <w:p w14:paraId="7944B054" w14:textId="77777777" w:rsidR="0037470C" w:rsidRPr="000E2B5A" w:rsidRDefault="0037470C" w:rsidP="00041642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proofErr w:type="spellStart"/>
      <w:r w:rsidRPr="000E2B5A">
        <w:rPr>
          <w:rFonts w:ascii="Arial" w:eastAsia="Calibri" w:hAnsi="Arial" w:cs="Arial"/>
          <w:lang w:val="en-US"/>
        </w:rPr>
        <w:t>VdS</w:t>
      </w:r>
      <w:proofErr w:type="spellEnd"/>
      <w:r w:rsidRPr="000E2B5A">
        <w:rPr>
          <w:rFonts w:ascii="Arial" w:eastAsia="Calibri" w:hAnsi="Arial" w:cs="Arial"/>
          <w:lang w:val="en-US"/>
        </w:rPr>
        <w:t>-</w:t>
      </w:r>
      <w:r w:rsidR="00C53345" w:rsidRPr="000E2B5A">
        <w:rPr>
          <w:rFonts w:ascii="Arial" w:eastAsia="Calibri" w:hAnsi="Arial" w:cs="Arial"/>
          <w:lang w:val="en-US"/>
        </w:rPr>
        <w:t>Approval Class</w:t>
      </w:r>
      <w:r w:rsidRPr="000E2B5A">
        <w:rPr>
          <w:rFonts w:ascii="Arial" w:eastAsia="Calibri" w:hAnsi="Arial" w:cs="Arial"/>
          <w:lang w:val="en-US"/>
        </w:rPr>
        <w:t xml:space="preserve"> 2344; 2100-29</w:t>
      </w:r>
    </w:p>
    <w:p w14:paraId="5B2D8525" w14:textId="77777777" w:rsidR="00770BF3" w:rsidRPr="000E2B5A" w:rsidRDefault="00770BF3" w:rsidP="00041642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7C59B561" w14:textId="77777777" w:rsidR="00C53345" w:rsidRPr="00D85872" w:rsidRDefault="00C53345" w:rsidP="00041642">
      <w:pPr>
        <w:spacing w:after="120" w:line="240" w:lineRule="auto"/>
        <w:ind w:firstLine="6"/>
        <w:rPr>
          <w:rFonts w:ascii="Arial" w:eastAsia="Calibri" w:hAnsi="Arial" w:cs="Arial"/>
          <w:b/>
          <w:bCs/>
          <w:lang w:val="en-US"/>
        </w:rPr>
      </w:pPr>
      <w:r w:rsidRPr="00D85872">
        <w:rPr>
          <w:rFonts w:ascii="Arial" w:eastAsia="Calibri" w:hAnsi="Arial" w:cs="Arial"/>
          <w:b/>
          <w:bCs/>
          <w:lang w:val="en-US"/>
        </w:rPr>
        <w:t>Application conditions</w:t>
      </w:r>
    </w:p>
    <w:p w14:paraId="18903B62" w14:textId="53F98052" w:rsidR="00A32EF1" w:rsidRPr="000E2B5A" w:rsidRDefault="00651171" w:rsidP="00041642">
      <w:pPr>
        <w:tabs>
          <w:tab w:val="left" w:pos="2835"/>
        </w:tabs>
        <w:spacing w:after="120" w:line="240" w:lineRule="auto"/>
        <w:ind w:left="6"/>
        <w:rPr>
          <w:rFonts w:ascii="Arial" w:eastAsia="Calibri" w:hAnsi="Arial" w:cs="Arial"/>
          <w:lang w:val="en-US"/>
        </w:rPr>
      </w:pPr>
      <w:r w:rsidRPr="000E2B5A">
        <w:rPr>
          <w:rFonts w:ascii="Arial" w:eastAsia="Calibri" w:hAnsi="Arial" w:cs="Arial"/>
          <w:lang w:val="en-US"/>
        </w:rPr>
        <w:t>Temperature limit</w:t>
      </w:r>
      <w:r w:rsidR="00C02E36" w:rsidRPr="000E2B5A">
        <w:rPr>
          <w:rFonts w:ascii="Arial" w:eastAsia="Calibri" w:hAnsi="Arial" w:cs="Arial"/>
          <w:lang w:val="en-US"/>
        </w:rPr>
        <w:t xml:space="preserve">: </w:t>
      </w:r>
      <w:r w:rsidR="00D85872">
        <w:rPr>
          <w:rFonts w:ascii="Arial" w:eastAsia="Calibri" w:hAnsi="Arial" w:cs="Arial"/>
          <w:lang w:val="en-US"/>
        </w:rPr>
        <w:tab/>
      </w:r>
      <w:r w:rsidR="00C02E36" w:rsidRPr="000E2B5A">
        <w:rPr>
          <w:rFonts w:ascii="Arial" w:eastAsia="Calibri" w:hAnsi="Arial" w:cs="Arial"/>
          <w:lang w:val="en-US"/>
        </w:rPr>
        <w:t>4</w:t>
      </w:r>
      <w:r w:rsidR="00CC0E72" w:rsidRPr="000E2B5A">
        <w:rPr>
          <w:rFonts w:ascii="Arial" w:eastAsia="Calibri" w:hAnsi="Arial" w:cs="Arial"/>
          <w:lang w:val="en-US"/>
        </w:rPr>
        <w:t xml:space="preserve"> </w:t>
      </w:r>
      <w:r w:rsidR="00C02E36" w:rsidRPr="000E2B5A">
        <w:rPr>
          <w:rFonts w:ascii="Arial" w:eastAsia="Calibri" w:hAnsi="Arial" w:cs="Arial"/>
          <w:lang w:val="en-US"/>
        </w:rPr>
        <w:t xml:space="preserve">°C </w:t>
      </w:r>
      <w:r w:rsidR="00D85872">
        <w:rPr>
          <w:rFonts w:ascii="Arial" w:eastAsia="Calibri" w:hAnsi="Arial" w:cs="Arial"/>
          <w:lang w:val="en-US"/>
        </w:rPr>
        <w:t>…</w:t>
      </w:r>
      <w:r w:rsidR="00C02E36" w:rsidRPr="000E2B5A">
        <w:rPr>
          <w:rFonts w:ascii="Arial" w:eastAsia="Calibri" w:hAnsi="Arial" w:cs="Arial"/>
          <w:lang w:val="en-US"/>
        </w:rPr>
        <w:t xml:space="preserve"> 50 °C</w:t>
      </w:r>
      <w:r w:rsidR="00041642">
        <w:rPr>
          <w:rFonts w:ascii="Arial" w:eastAsia="Calibri" w:hAnsi="Arial" w:cs="Arial"/>
          <w:lang w:val="en-US"/>
        </w:rPr>
        <w:br/>
        <w:t xml:space="preserve"> </w:t>
      </w:r>
      <w:r w:rsidR="00041642">
        <w:rPr>
          <w:rFonts w:ascii="Arial" w:eastAsia="Calibri" w:hAnsi="Arial" w:cs="Arial"/>
          <w:lang w:val="en-US"/>
        </w:rPr>
        <w:tab/>
      </w:r>
      <w:r w:rsidR="00C02E36" w:rsidRPr="000E2B5A">
        <w:rPr>
          <w:rFonts w:ascii="Arial" w:eastAsia="Calibri" w:hAnsi="Arial" w:cs="Arial"/>
          <w:lang w:val="en-US"/>
        </w:rPr>
        <w:t xml:space="preserve">(39 °F </w:t>
      </w:r>
      <w:r w:rsidR="00D85872">
        <w:rPr>
          <w:rFonts w:ascii="Arial" w:eastAsia="Calibri" w:hAnsi="Arial" w:cs="Arial"/>
          <w:lang w:val="en-US"/>
        </w:rPr>
        <w:t>…</w:t>
      </w:r>
      <w:r w:rsidR="00C02E36" w:rsidRPr="000E2B5A">
        <w:rPr>
          <w:rFonts w:ascii="Arial" w:eastAsia="Calibri" w:hAnsi="Arial" w:cs="Arial"/>
          <w:lang w:val="en-US"/>
        </w:rPr>
        <w:t xml:space="preserve"> 122</w:t>
      </w:r>
      <w:r w:rsidR="00CC0E72" w:rsidRPr="000E2B5A">
        <w:rPr>
          <w:rFonts w:ascii="Arial" w:eastAsia="Calibri" w:hAnsi="Arial" w:cs="Arial"/>
          <w:lang w:val="en-US"/>
        </w:rPr>
        <w:t xml:space="preserve"> </w:t>
      </w:r>
      <w:r w:rsidR="00C02E36" w:rsidRPr="000E2B5A">
        <w:rPr>
          <w:rFonts w:ascii="Arial" w:eastAsia="Calibri" w:hAnsi="Arial" w:cs="Arial"/>
          <w:lang w:val="en-US"/>
        </w:rPr>
        <w:t>°F)</w:t>
      </w:r>
    </w:p>
    <w:p w14:paraId="7042DCDD" w14:textId="2F08D65C" w:rsidR="00A32EF1" w:rsidRDefault="00651171" w:rsidP="00041642">
      <w:pPr>
        <w:tabs>
          <w:tab w:val="left" w:pos="2835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0E2B5A">
        <w:rPr>
          <w:rFonts w:ascii="Arial" w:eastAsia="Calibri" w:hAnsi="Arial" w:cs="Arial"/>
          <w:lang w:val="en-US"/>
        </w:rPr>
        <w:t>Pressure limit</w:t>
      </w:r>
      <w:r w:rsidR="00C02E36" w:rsidRPr="000E2B5A">
        <w:rPr>
          <w:rFonts w:ascii="Arial" w:eastAsia="Calibri" w:hAnsi="Arial" w:cs="Arial"/>
          <w:lang w:val="en-US"/>
        </w:rPr>
        <w:t xml:space="preserve">: </w:t>
      </w:r>
      <w:r w:rsidR="00D85872">
        <w:rPr>
          <w:rFonts w:ascii="Arial" w:eastAsia="Calibri" w:hAnsi="Arial" w:cs="Arial"/>
          <w:lang w:val="en-US"/>
        </w:rPr>
        <w:tab/>
      </w:r>
      <w:r w:rsidR="00041642">
        <w:rPr>
          <w:rFonts w:ascii="Arial" w:eastAsia="Calibri" w:hAnsi="Arial" w:cs="Arial"/>
          <w:lang w:val="en-US"/>
        </w:rPr>
        <w:t xml:space="preserve">max: </w:t>
      </w:r>
      <w:r w:rsidR="00C02E36" w:rsidRPr="000E2B5A">
        <w:rPr>
          <w:rFonts w:ascii="Arial" w:eastAsia="Calibri" w:hAnsi="Arial" w:cs="Arial"/>
          <w:lang w:val="en-US"/>
        </w:rPr>
        <w:t>16</w:t>
      </w:r>
      <w:r w:rsidR="00041642">
        <w:rPr>
          <w:rFonts w:ascii="Arial" w:eastAsia="Calibri" w:hAnsi="Arial" w:cs="Arial"/>
          <w:lang w:val="en-US"/>
        </w:rPr>
        <w:t xml:space="preserve"> bar</w:t>
      </w:r>
    </w:p>
    <w:p w14:paraId="54BE9548" w14:textId="2E71D3E8" w:rsidR="00D85872" w:rsidRDefault="00D85872" w:rsidP="00041642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5FDB4292" w14:textId="7724A172" w:rsidR="00D85872" w:rsidRDefault="00041642" w:rsidP="00041642">
      <w:pPr>
        <w:tabs>
          <w:tab w:val="left" w:pos="3402"/>
        </w:tabs>
        <w:spacing w:after="120" w:line="240" w:lineRule="auto"/>
        <w:ind w:firstLine="6"/>
        <w:rPr>
          <w:rFonts w:ascii="Arial" w:eastAsia="Calibri" w:hAnsi="Arial" w:cs="Arial"/>
          <w:b/>
          <w:bCs/>
          <w:lang w:val="en-US"/>
        </w:rPr>
      </w:pPr>
      <w:r w:rsidRPr="00041642">
        <w:rPr>
          <w:rFonts w:ascii="Arial" w:eastAsia="Calibri" w:hAnsi="Arial" w:cs="Arial"/>
          <w:b/>
          <w:bCs/>
          <w:lang w:val="en-US"/>
        </w:rPr>
        <w:t>Bypass meter</w:t>
      </w:r>
      <w:r w:rsidRPr="000E2B5A">
        <w:rPr>
          <w:rFonts w:ascii="Arial" w:eastAsia="Calibri" w:hAnsi="Arial" w:cs="Arial"/>
          <w:lang w:val="en-US"/>
        </w:rPr>
        <w:t xml:space="preserve"> </w:t>
      </w:r>
      <w:r>
        <w:rPr>
          <w:rFonts w:ascii="Arial" w:eastAsia="Calibri" w:hAnsi="Arial" w:cs="Arial"/>
          <w:lang w:val="en-US"/>
        </w:rPr>
        <w:t>(d</w:t>
      </w:r>
      <w:r w:rsidR="00D85872" w:rsidRPr="00041642">
        <w:rPr>
          <w:rFonts w:ascii="Arial" w:eastAsia="Calibri" w:hAnsi="Arial" w:cs="Arial"/>
          <w:lang w:val="en-US"/>
        </w:rPr>
        <w:t xml:space="preserve">isplay </w:t>
      </w:r>
      <w:r>
        <w:rPr>
          <w:rFonts w:ascii="Arial" w:eastAsia="Calibri" w:hAnsi="Arial" w:cs="Arial"/>
          <w:lang w:val="en-US"/>
        </w:rPr>
        <w:t>p</w:t>
      </w:r>
      <w:r w:rsidR="00D85872" w:rsidRPr="00041642">
        <w:rPr>
          <w:rFonts w:ascii="Arial" w:eastAsia="Calibri" w:hAnsi="Arial" w:cs="Arial"/>
          <w:lang w:val="en-US"/>
        </w:rPr>
        <w:t>art</w:t>
      </w:r>
      <w:r>
        <w:rPr>
          <w:rFonts w:ascii="Arial" w:eastAsia="Calibri" w:hAnsi="Arial" w:cs="Arial"/>
          <w:lang w:val="en-US"/>
        </w:rPr>
        <w:t>)</w:t>
      </w:r>
      <w:r w:rsidR="00D85872">
        <w:rPr>
          <w:rFonts w:ascii="Arial" w:eastAsia="Calibri" w:hAnsi="Arial" w:cs="Arial"/>
          <w:b/>
          <w:bCs/>
          <w:lang w:val="en-US"/>
        </w:rPr>
        <w:tab/>
      </w:r>
      <w:r w:rsidR="00955D69">
        <w:rPr>
          <w:rFonts w:ascii="Arial" w:eastAsia="Calibri" w:hAnsi="Arial" w:cs="Arial"/>
          <w:b/>
          <w:bCs/>
          <w:lang w:val="en-US"/>
        </w:rPr>
        <w:t>Order code</w:t>
      </w:r>
    </w:p>
    <w:p w14:paraId="4D3FF49B" w14:textId="6A7185A9" w:rsidR="00D85872" w:rsidRPr="00D85872" w:rsidRDefault="00D85872" w:rsidP="00041642">
      <w:pPr>
        <w:tabs>
          <w:tab w:val="left" w:pos="3402"/>
        </w:tabs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w</w:t>
      </w:r>
      <w:r w:rsidRPr="00D85872">
        <w:rPr>
          <w:rFonts w:ascii="Arial" w:eastAsia="Calibri" w:hAnsi="Arial" w:cs="Arial"/>
          <w:lang w:val="en-US"/>
        </w:rPr>
        <w:t>ithout calibration certificate</w:t>
      </w:r>
      <w:r>
        <w:rPr>
          <w:rFonts w:ascii="Arial" w:eastAsia="Calibri" w:hAnsi="Arial" w:cs="Arial"/>
          <w:lang w:val="en-US"/>
        </w:rPr>
        <w:tab/>
      </w:r>
      <w:r w:rsidRPr="00D85872">
        <w:rPr>
          <w:rFonts w:ascii="Arial" w:hAnsi="Arial" w:cs="Arial"/>
          <w:lang w:val="en-US"/>
        </w:rPr>
        <w:t>7ME5834-0AB00-0AA</w:t>
      </w:r>
      <w:r>
        <w:rPr>
          <w:rFonts w:ascii="Arial" w:hAnsi="Arial" w:cs="Arial"/>
          <w:lang w:val="en-US"/>
        </w:rPr>
        <w:t>0</w:t>
      </w:r>
    </w:p>
    <w:p w14:paraId="50200850" w14:textId="2E0E020D" w:rsidR="0095222F" w:rsidRPr="00D85872" w:rsidRDefault="00D85872" w:rsidP="00041642">
      <w:pPr>
        <w:tabs>
          <w:tab w:val="left" w:pos="3402"/>
        </w:tabs>
        <w:spacing w:after="12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</w:t>
      </w:r>
      <w:r w:rsidR="0095222F" w:rsidRPr="000E2B5A">
        <w:rPr>
          <w:rFonts w:ascii="Arial" w:hAnsi="Arial" w:cs="Arial"/>
          <w:lang w:val="en-US"/>
        </w:rPr>
        <w:t>ith Calibration Certificate</w:t>
      </w:r>
      <w:r>
        <w:rPr>
          <w:rFonts w:ascii="Arial" w:hAnsi="Arial" w:cs="Arial"/>
          <w:lang w:val="en-US"/>
        </w:rPr>
        <w:tab/>
      </w:r>
      <w:r w:rsidRPr="00D85872">
        <w:rPr>
          <w:rFonts w:ascii="Arial" w:hAnsi="Arial" w:cs="Arial"/>
          <w:lang w:val="en-US"/>
        </w:rPr>
        <w:t>7ME5834-0AB00-1AA0</w:t>
      </w:r>
    </w:p>
    <w:p w14:paraId="77EBD2FB" w14:textId="77777777" w:rsidR="000C42A9" w:rsidRPr="000E2B5A" w:rsidRDefault="000C42A9" w:rsidP="00041642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2D09D2EF" w14:textId="2EAE542B" w:rsidR="00D15BEA" w:rsidRPr="00D85872" w:rsidRDefault="00651171" w:rsidP="00041642">
      <w:pPr>
        <w:spacing w:after="120" w:line="240" w:lineRule="auto"/>
        <w:ind w:firstLine="6"/>
        <w:rPr>
          <w:rFonts w:ascii="Arial" w:eastAsia="Calibri" w:hAnsi="Arial" w:cs="Arial"/>
          <w:b/>
          <w:bCs/>
          <w:lang w:val="en-US"/>
        </w:rPr>
      </w:pPr>
      <w:r w:rsidRPr="00D85872">
        <w:rPr>
          <w:rFonts w:ascii="Arial" w:eastAsia="Calibri" w:hAnsi="Arial" w:cs="Arial"/>
          <w:b/>
          <w:bCs/>
          <w:lang w:val="en-US"/>
        </w:rPr>
        <w:t xml:space="preserve">Orifice </w:t>
      </w:r>
      <w:r w:rsidR="00041642">
        <w:rPr>
          <w:rFonts w:ascii="Arial" w:eastAsia="Calibri" w:hAnsi="Arial" w:cs="Arial"/>
          <w:b/>
          <w:bCs/>
          <w:lang w:val="en-US"/>
        </w:rPr>
        <w:t>p</w:t>
      </w:r>
      <w:r w:rsidRPr="00D85872">
        <w:rPr>
          <w:rFonts w:ascii="Arial" w:eastAsia="Calibri" w:hAnsi="Arial" w:cs="Arial"/>
          <w:b/>
          <w:bCs/>
          <w:lang w:val="en-US"/>
        </w:rPr>
        <w:t>late</w:t>
      </w:r>
    </w:p>
    <w:p w14:paraId="6CEDD617" w14:textId="7E83E79C" w:rsidR="00D15BEA" w:rsidRPr="000E2B5A" w:rsidRDefault="008E1FFD" w:rsidP="00041642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0E2B5A">
        <w:rPr>
          <w:rFonts w:ascii="Arial" w:eastAsia="Calibri" w:hAnsi="Arial" w:cs="Arial"/>
          <w:lang w:val="en-US"/>
        </w:rPr>
        <w:t xml:space="preserve">DN </w:t>
      </w:r>
      <w:r w:rsidR="003F6876" w:rsidRPr="000E2B5A">
        <w:rPr>
          <w:rFonts w:ascii="Arial" w:eastAsia="Calibri" w:hAnsi="Arial" w:cs="Arial"/>
          <w:lang w:val="en-US"/>
        </w:rPr>
        <w:t>8</w:t>
      </w:r>
      <w:r w:rsidRPr="000E2B5A">
        <w:rPr>
          <w:rFonts w:ascii="Arial" w:eastAsia="Calibri" w:hAnsi="Arial" w:cs="Arial"/>
          <w:lang w:val="en-US"/>
        </w:rPr>
        <w:t xml:space="preserve">0 </w:t>
      </w:r>
      <w:r w:rsidR="00DA63AB">
        <w:rPr>
          <w:rFonts w:ascii="Arial" w:eastAsia="Calibri" w:hAnsi="Arial" w:cs="Arial"/>
          <w:lang w:val="en-US"/>
        </w:rPr>
        <w:t>…</w:t>
      </w:r>
      <w:r w:rsidRPr="000E2B5A">
        <w:rPr>
          <w:rFonts w:ascii="Arial" w:eastAsia="Calibri" w:hAnsi="Arial" w:cs="Arial"/>
          <w:lang w:val="en-US"/>
        </w:rPr>
        <w:t xml:space="preserve"> DN </w:t>
      </w:r>
      <w:r w:rsidR="003F6876" w:rsidRPr="000E2B5A">
        <w:rPr>
          <w:rFonts w:ascii="Arial" w:eastAsia="Calibri" w:hAnsi="Arial" w:cs="Arial"/>
          <w:lang w:val="en-US"/>
        </w:rPr>
        <w:t>2</w:t>
      </w:r>
      <w:r w:rsidR="00B82B1C" w:rsidRPr="000E2B5A">
        <w:rPr>
          <w:rFonts w:ascii="Arial" w:eastAsia="Calibri" w:hAnsi="Arial" w:cs="Arial"/>
          <w:lang w:val="en-US"/>
        </w:rPr>
        <w:t>5</w:t>
      </w:r>
      <w:r w:rsidR="003F6876" w:rsidRPr="000E2B5A">
        <w:rPr>
          <w:rFonts w:ascii="Arial" w:eastAsia="Calibri" w:hAnsi="Arial" w:cs="Arial"/>
          <w:lang w:val="en-US"/>
        </w:rPr>
        <w:t>0</w:t>
      </w:r>
      <w:r w:rsidR="00D15BEA" w:rsidRPr="000E2B5A">
        <w:rPr>
          <w:rFonts w:ascii="Arial" w:eastAsia="Calibri" w:hAnsi="Arial" w:cs="Arial"/>
          <w:lang w:val="en-US"/>
        </w:rPr>
        <w:t xml:space="preserve"> </w:t>
      </w:r>
      <w:r w:rsidR="00651171" w:rsidRPr="000E2B5A">
        <w:rPr>
          <w:rFonts w:ascii="Arial" w:eastAsia="Calibri" w:hAnsi="Arial" w:cs="Arial"/>
          <w:lang w:val="en-US"/>
        </w:rPr>
        <w:t>for installation between flanges</w:t>
      </w:r>
    </w:p>
    <w:p w14:paraId="21A7CCD9" w14:textId="77777777" w:rsidR="001667A0" w:rsidRPr="000E2B5A" w:rsidRDefault="001667A0" w:rsidP="00041642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</w:p>
    <w:p w14:paraId="2B04E3BE" w14:textId="621DFDFC" w:rsidR="00351ED6" w:rsidRPr="000E2B5A" w:rsidRDefault="00351ED6" w:rsidP="00041642">
      <w:pPr>
        <w:tabs>
          <w:tab w:val="left" w:pos="1985"/>
          <w:tab w:val="left" w:pos="5103"/>
        </w:tabs>
        <w:spacing w:after="120" w:line="240" w:lineRule="auto"/>
        <w:rPr>
          <w:rFonts w:ascii="Arial" w:hAnsi="Arial" w:cs="Arial"/>
          <w:b/>
          <w:lang w:val="en-US"/>
        </w:rPr>
      </w:pPr>
      <w:r w:rsidRPr="000E2B5A">
        <w:rPr>
          <w:rFonts w:ascii="Arial" w:hAnsi="Arial" w:cs="Arial"/>
          <w:b/>
          <w:lang w:val="en-US"/>
        </w:rPr>
        <w:t>Nominal size</w:t>
      </w:r>
      <w:r w:rsidRPr="000E2B5A">
        <w:rPr>
          <w:rFonts w:ascii="Arial" w:hAnsi="Arial" w:cs="Arial"/>
          <w:b/>
          <w:lang w:val="en-US"/>
        </w:rPr>
        <w:tab/>
        <w:t>Flow range</w:t>
      </w:r>
      <w:r w:rsidRPr="000E2B5A">
        <w:rPr>
          <w:rFonts w:ascii="Arial" w:hAnsi="Arial" w:cs="Arial"/>
          <w:b/>
          <w:lang w:val="en-US"/>
        </w:rPr>
        <w:tab/>
        <w:t xml:space="preserve">Order </w:t>
      </w:r>
      <w:r w:rsidR="00041642">
        <w:rPr>
          <w:rFonts w:ascii="Arial" w:hAnsi="Arial" w:cs="Arial"/>
          <w:b/>
          <w:lang w:val="en-US"/>
        </w:rPr>
        <w:t>c</w:t>
      </w:r>
      <w:r w:rsidRPr="000E2B5A">
        <w:rPr>
          <w:rFonts w:ascii="Arial" w:hAnsi="Arial" w:cs="Arial"/>
          <w:b/>
          <w:lang w:val="en-US"/>
        </w:rPr>
        <w:t>ode</w:t>
      </w:r>
    </w:p>
    <w:p w14:paraId="56B683E7" w14:textId="773D1EA0" w:rsidR="00351ED6" w:rsidRPr="000E2B5A" w:rsidRDefault="00351ED6" w:rsidP="00041642">
      <w:pPr>
        <w:tabs>
          <w:tab w:val="left" w:pos="1985"/>
          <w:tab w:val="left" w:pos="5103"/>
        </w:tabs>
        <w:spacing w:before="10" w:after="10" w:line="240" w:lineRule="auto"/>
        <w:rPr>
          <w:rFonts w:ascii="Arial" w:hAnsi="Arial" w:cs="Arial"/>
        </w:rPr>
      </w:pPr>
      <w:r w:rsidRPr="000E2B5A">
        <w:rPr>
          <w:rFonts w:ascii="Arial" w:hAnsi="Arial" w:cs="Arial"/>
        </w:rPr>
        <w:t>DN 80 (3“)</w:t>
      </w:r>
      <w:r w:rsidRPr="000E2B5A">
        <w:rPr>
          <w:rFonts w:ascii="Arial" w:hAnsi="Arial" w:cs="Arial"/>
        </w:rPr>
        <w:tab/>
      </w:r>
      <w:proofErr w:type="spellStart"/>
      <w:r w:rsidRPr="000E2B5A">
        <w:rPr>
          <w:rFonts w:ascii="Arial" w:hAnsi="Arial" w:cs="Arial"/>
        </w:rPr>
        <w:t>Qv</w:t>
      </w:r>
      <w:proofErr w:type="spellEnd"/>
      <w:r w:rsidRPr="000E2B5A">
        <w:rPr>
          <w:rFonts w:ascii="Arial" w:hAnsi="Arial" w:cs="Arial"/>
        </w:rPr>
        <w:t>: 0,42</w:t>
      </w:r>
      <w:r w:rsidR="00D85872">
        <w:rPr>
          <w:rFonts w:ascii="Arial" w:hAnsi="Arial" w:cs="Arial"/>
        </w:rPr>
        <w:t xml:space="preserve"> … </w:t>
      </w:r>
      <w:r w:rsidRPr="000E2B5A">
        <w:rPr>
          <w:rFonts w:ascii="Arial" w:hAnsi="Arial" w:cs="Arial"/>
        </w:rPr>
        <w:t>2,1 m</w:t>
      </w:r>
      <w:r w:rsidRPr="000E2B5A">
        <w:rPr>
          <w:rFonts w:ascii="Arial" w:hAnsi="Arial" w:cs="Arial"/>
          <w:vertAlign w:val="superscript"/>
        </w:rPr>
        <w:t>3</w:t>
      </w:r>
      <w:r w:rsidRPr="000E2B5A">
        <w:rPr>
          <w:rFonts w:ascii="Arial" w:hAnsi="Arial" w:cs="Arial"/>
        </w:rPr>
        <w:t>/min</w:t>
      </w:r>
      <w:r w:rsidRPr="000E2B5A">
        <w:rPr>
          <w:rFonts w:ascii="Arial" w:hAnsi="Arial" w:cs="Arial"/>
        </w:rPr>
        <w:tab/>
        <w:t>7ME5834-1AB00-0AA0</w:t>
      </w:r>
    </w:p>
    <w:p w14:paraId="32EF0E29" w14:textId="61BF9AE4" w:rsidR="00351ED6" w:rsidRPr="000E2B5A" w:rsidRDefault="00351ED6" w:rsidP="00041642">
      <w:pPr>
        <w:tabs>
          <w:tab w:val="left" w:pos="1985"/>
          <w:tab w:val="left" w:pos="5103"/>
        </w:tabs>
        <w:spacing w:after="0"/>
        <w:rPr>
          <w:rFonts w:ascii="Arial" w:hAnsi="Arial" w:cs="Arial"/>
        </w:rPr>
      </w:pPr>
      <w:r w:rsidRPr="000E2B5A">
        <w:rPr>
          <w:rFonts w:ascii="Arial" w:hAnsi="Arial" w:cs="Arial"/>
        </w:rPr>
        <w:t>DN 100 (4“)</w:t>
      </w:r>
      <w:r w:rsidRPr="000E2B5A">
        <w:rPr>
          <w:rFonts w:ascii="Arial" w:hAnsi="Arial" w:cs="Arial"/>
        </w:rPr>
        <w:tab/>
      </w:r>
      <w:proofErr w:type="spellStart"/>
      <w:r w:rsidRPr="000E2B5A">
        <w:rPr>
          <w:rFonts w:ascii="Arial" w:hAnsi="Arial" w:cs="Arial"/>
        </w:rPr>
        <w:t>Qv</w:t>
      </w:r>
      <w:proofErr w:type="spellEnd"/>
      <w:r w:rsidRPr="000E2B5A">
        <w:rPr>
          <w:rFonts w:ascii="Arial" w:hAnsi="Arial" w:cs="Arial"/>
        </w:rPr>
        <w:t>: 0,60</w:t>
      </w:r>
      <w:r w:rsidR="00D85872">
        <w:rPr>
          <w:rFonts w:ascii="Arial" w:hAnsi="Arial" w:cs="Arial"/>
        </w:rPr>
        <w:t xml:space="preserve"> … </w:t>
      </w:r>
      <w:r w:rsidRPr="000E2B5A">
        <w:rPr>
          <w:rFonts w:ascii="Arial" w:hAnsi="Arial" w:cs="Arial"/>
        </w:rPr>
        <w:t>3,0 m</w:t>
      </w:r>
      <w:r w:rsidRPr="000E2B5A">
        <w:rPr>
          <w:rFonts w:ascii="Arial" w:hAnsi="Arial" w:cs="Arial"/>
          <w:vertAlign w:val="superscript"/>
        </w:rPr>
        <w:t>3</w:t>
      </w:r>
      <w:r w:rsidRPr="000E2B5A">
        <w:rPr>
          <w:rFonts w:ascii="Arial" w:hAnsi="Arial" w:cs="Arial"/>
        </w:rPr>
        <w:t>/min</w:t>
      </w:r>
      <w:r w:rsidRPr="000E2B5A">
        <w:rPr>
          <w:rFonts w:ascii="Arial" w:hAnsi="Arial" w:cs="Arial"/>
        </w:rPr>
        <w:tab/>
        <w:t>7ME5834-2AB00-0AA0</w:t>
      </w:r>
    </w:p>
    <w:p w14:paraId="17FEFB30" w14:textId="32C2B72E" w:rsidR="00351ED6" w:rsidRPr="000E2B5A" w:rsidRDefault="00351ED6" w:rsidP="00041642">
      <w:pPr>
        <w:tabs>
          <w:tab w:val="left" w:pos="1985"/>
          <w:tab w:val="left" w:pos="5103"/>
        </w:tabs>
        <w:spacing w:after="0"/>
        <w:rPr>
          <w:rFonts w:ascii="Arial" w:hAnsi="Arial" w:cs="Arial"/>
        </w:rPr>
      </w:pPr>
      <w:r w:rsidRPr="000E2B5A">
        <w:rPr>
          <w:rFonts w:ascii="Arial" w:hAnsi="Arial" w:cs="Arial"/>
        </w:rPr>
        <w:t>DN 150 (6“)</w:t>
      </w:r>
      <w:r w:rsidRPr="000E2B5A">
        <w:rPr>
          <w:rFonts w:ascii="Arial" w:hAnsi="Arial" w:cs="Arial"/>
        </w:rPr>
        <w:tab/>
      </w:r>
      <w:proofErr w:type="spellStart"/>
      <w:r w:rsidRPr="000E2B5A">
        <w:rPr>
          <w:rFonts w:ascii="Arial" w:hAnsi="Arial" w:cs="Arial"/>
        </w:rPr>
        <w:t>Qv</w:t>
      </w:r>
      <w:proofErr w:type="spellEnd"/>
      <w:r w:rsidRPr="000E2B5A">
        <w:rPr>
          <w:rFonts w:ascii="Arial" w:hAnsi="Arial" w:cs="Arial"/>
        </w:rPr>
        <w:t>: 1,20</w:t>
      </w:r>
      <w:r w:rsidR="00D85872">
        <w:rPr>
          <w:rFonts w:ascii="Arial" w:hAnsi="Arial" w:cs="Arial"/>
        </w:rPr>
        <w:t xml:space="preserve"> … </w:t>
      </w:r>
      <w:r w:rsidRPr="000E2B5A">
        <w:rPr>
          <w:rFonts w:ascii="Arial" w:hAnsi="Arial" w:cs="Arial"/>
        </w:rPr>
        <w:t>6,0 m</w:t>
      </w:r>
      <w:r w:rsidRPr="000E2B5A">
        <w:rPr>
          <w:rFonts w:ascii="Arial" w:hAnsi="Arial" w:cs="Arial"/>
          <w:vertAlign w:val="superscript"/>
        </w:rPr>
        <w:t>3/</w:t>
      </w:r>
      <w:r w:rsidRPr="000E2B5A">
        <w:rPr>
          <w:rFonts w:ascii="Arial" w:hAnsi="Arial" w:cs="Arial"/>
        </w:rPr>
        <w:t>min</w:t>
      </w:r>
      <w:r w:rsidRPr="000E2B5A">
        <w:rPr>
          <w:rFonts w:ascii="Arial" w:hAnsi="Arial" w:cs="Arial"/>
        </w:rPr>
        <w:tab/>
        <w:t>7ME5834-3AB00-0AA0</w:t>
      </w:r>
    </w:p>
    <w:p w14:paraId="2BF70E12" w14:textId="2D616E2C" w:rsidR="00351ED6" w:rsidRPr="000E2B5A" w:rsidRDefault="00351ED6" w:rsidP="00041642">
      <w:pPr>
        <w:tabs>
          <w:tab w:val="left" w:pos="1985"/>
          <w:tab w:val="left" w:pos="5103"/>
        </w:tabs>
        <w:spacing w:after="0"/>
        <w:rPr>
          <w:rFonts w:ascii="Arial" w:hAnsi="Arial" w:cs="Arial"/>
        </w:rPr>
      </w:pPr>
      <w:r w:rsidRPr="000E2B5A">
        <w:rPr>
          <w:rFonts w:ascii="Arial" w:hAnsi="Arial" w:cs="Arial"/>
        </w:rPr>
        <w:t>DN 200 (8“)</w:t>
      </w:r>
      <w:r w:rsidRPr="000E2B5A">
        <w:rPr>
          <w:rFonts w:ascii="Arial" w:hAnsi="Arial" w:cs="Arial"/>
        </w:rPr>
        <w:tab/>
      </w:r>
      <w:proofErr w:type="spellStart"/>
      <w:r w:rsidRPr="000E2B5A">
        <w:rPr>
          <w:rFonts w:ascii="Arial" w:hAnsi="Arial" w:cs="Arial"/>
        </w:rPr>
        <w:t>Qv</w:t>
      </w:r>
      <w:proofErr w:type="spellEnd"/>
      <w:r w:rsidRPr="000E2B5A">
        <w:rPr>
          <w:rFonts w:ascii="Arial" w:hAnsi="Arial" w:cs="Arial"/>
        </w:rPr>
        <w:t>: 2,40</w:t>
      </w:r>
      <w:r w:rsidR="00D85872">
        <w:rPr>
          <w:rFonts w:ascii="Arial" w:hAnsi="Arial" w:cs="Arial"/>
        </w:rPr>
        <w:t xml:space="preserve"> … </w:t>
      </w:r>
      <w:r w:rsidRPr="000E2B5A">
        <w:rPr>
          <w:rFonts w:ascii="Arial" w:hAnsi="Arial" w:cs="Arial"/>
        </w:rPr>
        <w:t>2,0 m</w:t>
      </w:r>
      <w:r w:rsidRPr="000E2B5A">
        <w:rPr>
          <w:rFonts w:ascii="Arial" w:hAnsi="Arial" w:cs="Arial"/>
          <w:vertAlign w:val="superscript"/>
        </w:rPr>
        <w:t>3</w:t>
      </w:r>
      <w:r w:rsidRPr="000E2B5A">
        <w:rPr>
          <w:rFonts w:ascii="Arial" w:hAnsi="Arial" w:cs="Arial"/>
        </w:rPr>
        <w:t>/min</w:t>
      </w:r>
      <w:r w:rsidRPr="000E2B5A">
        <w:rPr>
          <w:rFonts w:ascii="Arial" w:hAnsi="Arial" w:cs="Arial"/>
        </w:rPr>
        <w:tab/>
        <w:t>7ME5834-4AB00-0AA0</w:t>
      </w:r>
    </w:p>
    <w:p w14:paraId="3FE393C4" w14:textId="3E680473" w:rsidR="00351ED6" w:rsidRPr="000E2B5A" w:rsidRDefault="00351ED6" w:rsidP="00041642">
      <w:pPr>
        <w:tabs>
          <w:tab w:val="left" w:pos="1985"/>
          <w:tab w:val="left" w:pos="5103"/>
        </w:tabs>
        <w:spacing w:after="0"/>
        <w:rPr>
          <w:rFonts w:ascii="Arial" w:hAnsi="Arial" w:cs="Arial"/>
        </w:rPr>
      </w:pPr>
      <w:r w:rsidRPr="000E2B5A">
        <w:rPr>
          <w:rFonts w:ascii="Arial" w:hAnsi="Arial" w:cs="Arial"/>
        </w:rPr>
        <w:t>DN 250 (10“)</w:t>
      </w:r>
      <w:r w:rsidRPr="000E2B5A">
        <w:rPr>
          <w:rFonts w:ascii="Arial" w:hAnsi="Arial" w:cs="Arial"/>
        </w:rPr>
        <w:tab/>
      </w:r>
      <w:proofErr w:type="spellStart"/>
      <w:r w:rsidRPr="000E2B5A">
        <w:rPr>
          <w:rFonts w:ascii="Arial" w:hAnsi="Arial" w:cs="Arial"/>
        </w:rPr>
        <w:t>Qv</w:t>
      </w:r>
      <w:proofErr w:type="spellEnd"/>
      <w:r w:rsidRPr="000E2B5A">
        <w:rPr>
          <w:rFonts w:ascii="Arial" w:hAnsi="Arial" w:cs="Arial"/>
        </w:rPr>
        <w:t>: 3,60</w:t>
      </w:r>
      <w:r w:rsidR="00D85872">
        <w:rPr>
          <w:rFonts w:ascii="Arial" w:hAnsi="Arial" w:cs="Arial"/>
        </w:rPr>
        <w:t xml:space="preserve"> … </w:t>
      </w:r>
      <w:r w:rsidRPr="000E2B5A">
        <w:rPr>
          <w:rFonts w:ascii="Arial" w:hAnsi="Arial" w:cs="Arial"/>
        </w:rPr>
        <w:t>18,0 m</w:t>
      </w:r>
      <w:r w:rsidRPr="000E2B5A">
        <w:rPr>
          <w:rFonts w:ascii="Arial" w:hAnsi="Arial" w:cs="Arial"/>
          <w:vertAlign w:val="superscript"/>
        </w:rPr>
        <w:t>3/</w:t>
      </w:r>
      <w:r w:rsidRPr="000E2B5A">
        <w:rPr>
          <w:rFonts w:ascii="Arial" w:hAnsi="Arial" w:cs="Arial"/>
        </w:rPr>
        <w:t>min</w:t>
      </w:r>
      <w:r w:rsidRPr="000E2B5A">
        <w:rPr>
          <w:rFonts w:ascii="Arial" w:hAnsi="Arial" w:cs="Arial"/>
        </w:rPr>
        <w:tab/>
        <w:t>7ME5834-5AB00-0AA0</w:t>
      </w:r>
    </w:p>
    <w:p w14:paraId="34B57532" w14:textId="5094D3AD" w:rsidR="00041642" w:rsidRDefault="000416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05DDF26" w14:textId="51CC6EF7" w:rsidR="00D10DA0" w:rsidRDefault="00041642" w:rsidP="00041642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041642">
        <w:rPr>
          <w:rFonts w:ascii="Arial" w:hAnsi="Arial" w:cs="Arial"/>
          <w:b/>
          <w:bCs/>
          <w:color w:val="000000"/>
          <w:lang w:val="en-US"/>
        </w:rPr>
        <w:lastRenderedPageBreak/>
        <w:t>C</w:t>
      </w:r>
      <w:r w:rsidR="00677F42" w:rsidRPr="00041642">
        <w:rPr>
          <w:rFonts w:ascii="Arial" w:hAnsi="Arial" w:cs="Arial"/>
          <w:b/>
          <w:bCs/>
          <w:color w:val="000000"/>
          <w:lang w:val="en-US"/>
        </w:rPr>
        <w:t>entering assembly</w:t>
      </w:r>
      <w:r w:rsidR="00677F42" w:rsidRPr="00F4241E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(</w:t>
      </w:r>
      <w:r w:rsidR="00677F42" w:rsidRPr="00F4241E">
        <w:rPr>
          <w:rFonts w:ascii="Arial" w:hAnsi="Arial" w:cs="Arial"/>
          <w:color w:val="000000"/>
          <w:lang w:val="en-US"/>
        </w:rPr>
        <w:t xml:space="preserve">for installation between flanges </w:t>
      </w:r>
      <w:r>
        <w:rPr>
          <w:rFonts w:ascii="Arial" w:hAnsi="Arial" w:cs="Arial"/>
          <w:color w:val="000000"/>
          <w:lang w:val="en-US"/>
        </w:rPr>
        <w:t xml:space="preserve">- </w:t>
      </w:r>
      <w:r w:rsidR="00D10DA0" w:rsidRPr="00F4241E">
        <w:rPr>
          <w:rFonts w:ascii="Arial" w:hAnsi="Arial" w:cs="Arial"/>
          <w:color w:val="000000"/>
          <w:lang w:val="en-US"/>
        </w:rPr>
        <w:t>optional</w:t>
      </w:r>
      <w:r w:rsidR="00D10DA0" w:rsidRPr="00677F42">
        <w:rPr>
          <w:rFonts w:ascii="Arial" w:hAnsi="Arial" w:cs="Arial"/>
          <w:color w:val="000000"/>
          <w:sz w:val="20"/>
          <w:szCs w:val="20"/>
          <w:lang w:val="en-US"/>
        </w:rPr>
        <w:t>)</w:t>
      </w:r>
    </w:p>
    <w:p w14:paraId="630F3F2F" w14:textId="2A1AA668" w:rsidR="00041642" w:rsidRPr="00955D69" w:rsidRDefault="00041642" w:rsidP="00041642">
      <w:pPr>
        <w:tabs>
          <w:tab w:val="left" w:pos="2410"/>
          <w:tab w:val="left" w:pos="6521"/>
        </w:tabs>
        <w:spacing w:after="120" w:line="240" w:lineRule="auto"/>
        <w:rPr>
          <w:rFonts w:ascii="Arial" w:hAnsi="Arial" w:cs="Arial"/>
          <w:b/>
          <w:lang w:val="en-GB"/>
        </w:rPr>
      </w:pPr>
      <w:r w:rsidRPr="000E2B5A">
        <w:rPr>
          <w:rFonts w:ascii="Arial" w:hAnsi="Arial" w:cs="Arial"/>
          <w:b/>
          <w:lang w:val="en-US"/>
        </w:rPr>
        <w:t>Nominal size</w:t>
      </w:r>
      <w:r w:rsidRPr="00955D69">
        <w:rPr>
          <w:rFonts w:ascii="Arial" w:hAnsi="Arial" w:cs="Arial"/>
          <w:b/>
          <w:lang w:val="en-GB"/>
        </w:rPr>
        <w:tab/>
        <w:t>Order code</w:t>
      </w:r>
    </w:p>
    <w:p w14:paraId="5AF7E330" w14:textId="77777777" w:rsidR="00041642" w:rsidRPr="00955D69" w:rsidRDefault="00041642" w:rsidP="00041642">
      <w:pPr>
        <w:tabs>
          <w:tab w:val="left" w:pos="2410"/>
          <w:tab w:val="left" w:pos="6379"/>
          <w:tab w:val="left" w:pos="6521"/>
        </w:tabs>
        <w:spacing w:before="10" w:after="0" w:line="240" w:lineRule="auto"/>
        <w:rPr>
          <w:rFonts w:ascii="Arial" w:hAnsi="Arial" w:cs="Arial"/>
          <w:lang w:val="en-GB"/>
        </w:rPr>
      </w:pPr>
      <w:r w:rsidRPr="00955D69">
        <w:rPr>
          <w:rFonts w:ascii="Arial" w:hAnsi="Arial" w:cs="Arial"/>
          <w:lang w:val="en-GB"/>
        </w:rPr>
        <w:t>DN 80 (3”)</w:t>
      </w:r>
      <w:r w:rsidRPr="00955D69">
        <w:rPr>
          <w:rFonts w:ascii="Arial" w:hAnsi="Arial" w:cs="Arial"/>
          <w:lang w:val="en-GB"/>
        </w:rPr>
        <w:tab/>
        <w:t>7ME5834-0BA00-0AA0</w:t>
      </w:r>
    </w:p>
    <w:p w14:paraId="72D37E9A" w14:textId="77777777" w:rsidR="00041642" w:rsidRPr="007D6857" w:rsidRDefault="00041642" w:rsidP="00041642">
      <w:pPr>
        <w:tabs>
          <w:tab w:val="left" w:pos="2410"/>
          <w:tab w:val="left" w:pos="6379"/>
          <w:tab w:val="left" w:pos="6521"/>
        </w:tabs>
        <w:spacing w:after="0" w:line="240" w:lineRule="auto"/>
        <w:rPr>
          <w:rFonts w:ascii="Arial" w:hAnsi="Arial" w:cs="Arial"/>
          <w:lang w:val="en-US"/>
        </w:rPr>
      </w:pPr>
      <w:r w:rsidRPr="007D6857">
        <w:rPr>
          <w:rFonts w:ascii="Arial" w:hAnsi="Arial" w:cs="Arial"/>
          <w:lang w:val="en-US"/>
        </w:rPr>
        <w:t>DN 100 (4</w:t>
      </w:r>
      <w:r>
        <w:rPr>
          <w:rFonts w:ascii="Arial" w:hAnsi="Arial" w:cs="Arial"/>
          <w:lang w:val="en-US"/>
        </w:rPr>
        <w:t>”</w:t>
      </w:r>
      <w:r w:rsidRPr="007D6857">
        <w:rPr>
          <w:rFonts w:ascii="Arial" w:hAnsi="Arial" w:cs="Arial"/>
          <w:lang w:val="en-US"/>
        </w:rPr>
        <w:t>)</w:t>
      </w:r>
      <w:r w:rsidRPr="007D6857">
        <w:rPr>
          <w:rFonts w:ascii="Arial" w:hAnsi="Arial" w:cs="Arial"/>
          <w:lang w:val="en-US"/>
        </w:rPr>
        <w:tab/>
        <w:t>7ME5834-</w:t>
      </w:r>
      <w:r>
        <w:rPr>
          <w:rFonts w:ascii="Arial" w:hAnsi="Arial" w:cs="Arial"/>
          <w:lang w:val="en-US"/>
        </w:rPr>
        <w:t>0C</w:t>
      </w:r>
      <w:r w:rsidRPr="007D6857">
        <w:rPr>
          <w:rFonts w:ascii="Arial" w:hAnsi="Arial" w:cs="Arial"/>
          <w:lang w:val="en-US"/>
        </w:rPr>
        <w:t>A00-0AA0</w:t>
      </w:r>
    </w:p>
    <w:p w14:paraId="36ACD5CD" w14:textId="77777777" w:rsidR="00041642" w:rsidRPr="007D6857" w:rsidRDefault="00041642" w:rsidP="00041642">
      <w:pPr>
        <w:tabs>
          <w:tab w:val="left" w:pos="2410"/>
          <w:tab w:val="left" w:pos="6379"/>
          <w:tab w:val="left" w:pos="6521"/>
        </w:tabs>
        <w:spacing w:after="0" w:line="240" w:lineRule="auto"/>
        <w:rPr>
          <w:rFonts w:ascii="Arial" w:hAnsi="Arial" w:cs="Arial"/>
          <w:lang w:val="en-US"/>
        </w:rPr>
      </w:pPr>
      <w:r w:rsidRPr="007D6857">
        <w:rPr>
          <w:rFonts w:ascii="Arial" w:hAnsi="Arial" w:cs="Arial"/>
          <w:lang w:val="en-US"/>
        </w:rPr>
        <w:t>DN 150 (6</w:t>
      </w:r>
      <w:r>
        <w:rPr>
          <w:rFonts w:ascii="Arial" w:hAnsi="Arial" w:cs="Arial"/>
          <w:lang w:val="en-US"/>
        </w:rPr>
        <w:t>”</w:t>
      </w:r>
      <w:r w:rsidRPr="007D6857">
        <w:rPr>
          <w:rFonts w:ascii="Arial" w:hAnsi="Arial" w:cs="Arial"/>
          <w:lang w:val="en-US"/>
        </w:rPr>
        <w:t>)</w:t>
      </w:r>
      <w:r w:rsidRPr="007D6857">
        <w:rPr>
          <w:rFonts w:ascii="Arial" w:hAnsi="Arial" w:cs="Arial"/>
          <w:lang w:val="en-US"/>
        </w:rPr>
        <w:tab/>
        <w:t>7ME5834-</w:t>
      </w:r>
      <w:r>
        <w:rPr>
          <w:rFonts w:ascii="Arial" w:hAnsi="Arial" w:cs="Arial"/>
          <w:lang w:val="en-US"/>
        </w:rPr>
        <w:t>0E</w:t>
      </w:r>
      <w:r w:rsidRPr="007D6857">
        <w:rPr>
          <w:rFonts w:ascii="Arial" w:hAnsi="Arial" w:cs="Arial"/>
          <w:lang w:val="en-US"/>
        </w:rPr>
        <w:t>A00-0AA0</w:t>
      </w:r>
    </w:p>
    <w:p w14:paraId="1F92FD0E" w14:textId="42BDCAD0" w:rsidR="00041642" w:rsidRPr="004952F2" w:rsidRDefault="00041642" w:rsidP="00041642">
      <w:pPr>
        <w:tabs>
          <w:tab w:val="left" w:pos="2410"/>
          <w:tab w:val="left" w:pos="6379"/>
          <w:tab w:val="left" w:pos="6521"/>
        </w:tabs>
        <w:spacing w:after="0" w:line="240" w:lineRule="auto"/>
        <w:rPr>
          <w:rFonts w:ascii="Arial" w:hAnsi="Arial" w:cs="Arial"/>
          <w:lang w:val="en-GB"/>
        </w:rPr>
      </w:pPr>
      <w:r w:rsidRPr="004952F2">
        <w:rPr>
          <w:rFonts w:ascii="Arial" w:hAnsi="Arial" w:cs="Arial"/>
          <w:lang w:val="en-GB"/>
        </w:rPr>
        <w:t xml:space="preserve">DN 200 (8”) </w:t>
      </w:r>
      <w:r>
        <w:rPr>
          <w:rFonts w:ascii="Arial" w:hAnsi="Arial" w:cs="Arial"/>
          <w:lang w:val="en-GB"/>
        </w:rPr>
        <w:t>-</w:t>
      </w:r>
      <w:r w:rsidRPr="004952F2">
        <w:rPr>
          <w:rFonts w:ascii="Arial" w:hAnsi="Arial" w:cs="Arial"/>
          <w:lang w:val="en-GB"/>
        </w:rPr>
        <w:t xml:space="preserve"> 10 PN</w:t>
      </w:r>
      <w:r w:rsidRPr="004952F2">
        <w:rPr>
          <w:rFonts w:ascii="Arial" w:hAnsi="Arial" w:cs="Arial"/>
          <w:lang w:val="en-GB"/>
        </w:rPr>
        <w:tab/>
        <w:t>7ME5834-0FA00-0AA0</w:t>
      </w:r>
    </w:p>
    <w:p w14:paraId="6502C4EC" w14:textId="3DE0ED62" w:rsidR="00041642" w:rsidRPr="004952F2" w:rsidRDefault="00041642" w:rsidP="00041642">
      <w:pPr>
        <w:tabs>
          <w:tab w:val="left" w:pos="2410"/>
          <w:tab w:val="left" w:pos="6379"/>
          <w:tab w:val="left" w:pos="6521"/>
        </w:tabs>
        <w:spacing w:after="0" w:line="240" w:lineRule="auto"/>
        <w:rPr>
          <w:rFonts w:ascii="Arial" w:hAnsi="Arial" w:cs="Arial"/>
          <w:lang w:val="en-GB"/>
        </w:rPr>
      </w:pPr>
      <w:r w:rsidRPr="004952F2">
        <w:rPr>
          <w:rFonts w:ascii="Arial" w:hAnsi="Arial" w:cs="Arial"/>
          <w:lang w:val="en-GB"/>
        </w:rPr>
        <w:t xml:space="preserve">DN 200 (8”) </w:t>
      </w:r>
      <w:r>
        <w:rPr>
          <w:rFonts w:ascii="Arial" w:hAnsi="Arial" w:cs="Arial"/>
          <w:lang w:val="en-GB"/>
        </w:rPr>
        <w:t>-</w:t>
      </w:r>
      <w:r w:rsidRPr="004952F2">
        <w:rPr>
          <w:rFonts w:ascii="Arial" w:hAnsi="Arial" w:cs="Arial"/>
          <w:lang w:val="en-GB"/>
        </w:rPr>
        <w:t xml:space="preserve"> 16 PN</w:t>
      </w:r>
      <w:r w:rsidRPr="004952F2">
        <w:rPr>
          <w:rFonts w:ascii="Arial" w:hAnsi="Arial" w:cs="Arial"/>
          <w:lang w:val="en-GB"/>
        </w:rPr>
        <w:tab/>
        <w:t>7ME5834-0KA00-0AA0</w:t>
      </w:r>
    </w:p>
    <w:p w14:paraId="36496C79" w14:textId="77777777" w:rsidR="00041642" w:rsidRPr="00955D69" w:rsidRDefault="00041642" w:rsidP="00041642">
      <w:pPr>
        <w:tabs>
          <w:tab w:val="left" w:pos="2410"/>
          <w:tab w:val="left" w:pos="6379"/>
          <w:tab w:val="left" w:pos="6521"/>
        </w:tabs>
        <w:spacing w:after="0" w:line="240" w:lineRule="auto"/>
        <w:rPr>
          <w:rFonts w:ascii="Arial" w:hAnsi="Arial" w:cs="Arial"/>
          <w:lang w:val="en-GB"/>
        </w:rPr>
      </w:pPr>
      <w:r w:rsidRPr="00955D69">
        <w:rPr>
          <w:rFonts w:ascii="Arial" w:hAnsi="Arial" w:cs="Arial"/>
          <w:lang w:val="en-GB"/>
        </w:rPr>
        <w:t>DN 250 (10”)</w:t>
      </w:r>
      <w:r w:rsidRPr="00955D69">
        <w:rPr>
          <w:rFonts w:ascii="Arial" w:hAnsi="Arial" w:cs="Arial"/>
          <w:lang w:val="en-GB"/>
        </w:rPr>
        <w:tab/>
        <w:t>7ME5834-0GA00-0AA0</w:t>
      </w:r>
    </w:p>
    <w:p w14:paraId="126C77D7" w14:textId="2AC9D6DE" w:rsidR="00D85872" w:rsidRDefault="00D85872" w:rsidP="00041642">
      <w:pPr>
        <w:spacing w:after="12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8E3691E" w14:textId="5F14F293" w:rsidR="00D85872" w:rsidRPr="000E2B5A" w:rsidRDefault="00D85872" w:rsidP="00041642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r w:rsidRPr="000E2B5A">
        <w:rPr>
          <w:rFonts w:ascii="Arial" w:eastAsia="Calibri" w:hAnsi="Arial" w:cs="Arial"/>
          <w:lang w:val="en-US"/>
        </w:rPr>
        <w:t>Brand: MECON GmbH or equivalent</w:t>
      </w:r>
    </w:p>
    <w:p w14:paraId="074481CA" w14:textId="6A33C659" w:rsidR="00D85872" w:rsidRPr="000E2B5A" w:rsidRDefault="00D85872" w:rsidP="00041642">
      <w:pPr>
        <w:spacing w:after="120" w:line="240" w:lineRule="auto"/>
        <w:ind w:firstLine="6"/>
        <w:rPr>
          <w:rFonts w:ascii="Arial" w:eastAsia="Calibri" w:hAnsi="Arial" w:cs="Arial"/>
          <w:lang w:val="en-US"/>
        </w:rPr>
      </w:pPr>
      <w:proofErr w:type="spellStart"/>
      <w:r w:rsidRPr="000E2B5A">
        <w:rPr>
          <w:rFonts w:ascii="Arial" w:eastAsia="Calibri" w:hAnsi="Arial" w:cs="Arial"/>
          <w:lang w:val="en-US"/>
        </w:rPr>
        <w:t>Typ</w:t>
      </w:r>
      <w:proofErr w:type="spellEnd"/>
      <w:r w:rsidRPr="000E2B5A">
        <w:rPr>
          <w:rFonts w:ascii="Arial" w:eastAsia="Calibri" w:hAnsi="Arial" w:cs="Arial"/>
          <w:lang w:val="en-US"/>
        </w:rPr>
        <w:t>: Turbo-Lux</w:t>
      </w:r>
      <w:r w:rsidRPr="00041642">
        <w:rPr>
          <w:rFonts w:ascii="Arial" w:eastAsia="Calibri" w:hAnsi="Arial" w:cs="Arial"/>
          <w:vertAlign w:val="superscript"/>
          <w:lang w:val="en-US"/>
        </w:rPr>
        <w:t>®</w:t>
      </w:r>
      <w:r w:rsidRPr="000E2B5A">
        <w:rPr>
          <w:rFonts w:ascii="Arial" w:eastAsia="Calibri" w:hAnsi="Arial" w:cs="Arial"/>
          <w:lang w:val="en-US"/>
        </w:rPr>
        <w:t xml:space="preserve"> 2</w:t>
      </w:r>
    </w:p>
    <w:p w14:paraId="1C46826F" w14:textId="77777777" w:rsidR="00862E95" w:rsidRPr="00F4241E" w:rsidRDefault="00862E95" w:rsidP="00041642">
      <w:pPr>
        <w:spacing w:after="120" w:line="240" w:lineRule="auto"/>
        <w:rPr>
          <w:rFonts w:ascii="Arial" w:hAnsi="Arial" w:cs="Arial"/>
          <w:lang w:val="en-US"/>
        </w:rPr>
      </w:pPr>
    </w:p>
    <w:p w14:paraId="580696B1" w14:textId="77777777" w:rsidR="00677F42" w:rsidRPr="00F4241E" w:rsidRDefault="00677F42" w:rsidP="00041642">
      <w:pPr>
        <w:spacing w:after="120" w:line="240" w:lineRule="auto"/>
        <w:rPr>
          <w:rFonts w:ascii="Arial" w:hAnsi="Arial" w:cs="Arial"/>
          <w:lang w:val="en-US"/>
        </w:rPr>
      </w:pPr>
      <w:r w:rsidRPr="00F4241E">
        <w:rPr>
          <w:rFonts w:ascii="Arial" w:hAnsi="Arial" w:cs="Arial"/>
          <w:lang w:val="en-US"/>
        </w:rPr>
        <w:t>CAD data of the devices are available!</w:t>
      </w:r>
    </w:p>
    <w:p w14:paraId="3766DBC6" w14:textId="237EBEF4" w:rsidR="00B3437D" w:rsidRPr="00D21AFF" w:rsidRDefault="00677F42" w:rsidP="00041642">
      <w:pPr>
        <w:spacing w:after="120" w:line="240" w:lineRule="auto"/>
        <w:rPr>
          <w:rFonts w:ascii="Arial" w:hAnsi="Arial" w:cs="Arial"/>
          <w:lang w:val="en-US"/>
        </w:rPr>
      </w:pPr>
      <w:r w:rsidRPr="00F4241E">
        <w:rPr>
          <w:rFonts w:ascii="Arial" w:hAnsi="Arial" w:cs="Arial"/>
          <w:lang w:val="en-US"/>
        </w:rPr>
        <w:t>Point of contact</w:t>
      </w:r>
      <w:r w:rsidR="00041642">
        <w:rPr>
          <w:rFonts w:ascii="Arial" w:hAnsi="Arial" w:cs="Arial"/>
          <w:lang w:val="en-US"/>
        </w:rPr>
        <w:t xml:space="preserve"> -</w:t>
      </w:r>
      <w:r w:rsidRPr="00F4241E">
        <w:rPr>
          <w:rFonts w:ascii="Arial" w:hAnsi="Arial" w:cs="Arial"/>
          <w:lang w:val="en-US"/>
        </w:rPr>
        <w:t xml:space="preserve"> </w:t>
      </w:r>
      <w:r w:rsidR="00C54734" w:rsidRPr="00F4241E">
        <w:rPr>
          <w:rFonts w:ascii="Arial" w:hAnsi="Arial" w:cs="Arial"/>
          <w:lang w:val="en-US"/>
        </w:rPr>
        <w:t>customer service</w:t>
      </w:r>
      <w:r w:rsidR="00041642">
        <w:rPr>
          <w:rFonts w:ascii="Arial" w:hAnsi="Arial" w:cs="Arial"/>
          <w:lang w:val="en-US"/>
        </w:rPr>
        <w:t>:</w:t>
      </w:r>
      <w:r w:rsidRPr="00F4241E">
        <w:rPr>
          <w:rFonts w:ascii="Arial" w:hAnsi="Arial" w:cs="Arial"/>
          <w:lang w:val="en-US"/>
        </w:rPr>
        <w:t xml:space="preserve"> +49 (0)2237 60006-</w:t>
      </w:r>
      <w:r w:rsidR="00C54734" w:rsidRPr="00F4241E">
        <w:rPr>
          <w:rFonts w:ascii="Arial" w:hAnsi="Arial" w:cs="Arial"/>
          <w:lang w:val="en-US"/>
        </w:rPr>
        <w:t>0</w:t>
      </w:r>
      <w:r w:rsidRPr="00F4241E">
        <w:rPr>
          <w:rFonts w:ascii="Arial" w:hAnsi="Arial" w:cs="Arial"/>
          <w:lang w:val="en-US"/>
        </w:rPr>
        <w:t xml:space="preserve">, </w:t>
      </w:r>
      <w:r w:rsidR="00C54734" w:rsidRPr="00F4241E">
        <w:rPr>
          <w:rFonts w:ascii="Arial" w:hAnsi="Arial" w:cs="Arial"/>
          <w:lang w:val="en-US"/>
        </w:rPr>
        <w:t>info@mecon.de</w:t>
      </w:r>
    </w:p>
    <w:sectPr w:rsidR="00B3437D" w:rsidRPr="00D21AFF" w:rsidSect="005E4DD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89AF" w14:textId="77777777" w:rsidR="006A6FFE" w:rsidRDefault="006A6FFE" w:rsidP="00893823">
      <w:pPr>
        <w:spacing w:after="0" w:line="240" w:lineRule="auto"/>
      </w:pPr>
      <w:r>
        <w:separator/>
      </w:r>
    </w:p>
  </w:endnote>
  <w:endnote w:type="continuationSeparator" w:id="0">
    <w:p w14:paraId="64C82E4E" w14:textId="77777777" w:rsidR="006A6FFE" w:rsidRDefault="006A6FFE" w:rsidP="0089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A482" w14:textId="36153E53" w:rsidR="006A6FFE" w:rsidRPr="00041642" w:rsidRDefault="002A3138" w:rsidP="00FC30B1">
    <w:pPr>
      <w:pStyle w:val="Fuzeile"/>
      <w:jc w:val="right"/>
      <w:rPr>
        <w:rFonts w:ascii="Arial" w:hAnsi="Arial" w:cs="Arial"/>
        <w:sz w:val="20"/>
        <w:szCs w:val="24"/>
      </w:rPr>
    </w:pPr>
    <w:r w:rsidRPr="00041642">
      <w:rPr>
        <w:rFonts w:ascii="Arial" w:hAnsi="Arial" w:cs="Arial"/>
        <w:sz w:val="20"/>
        <w:szCs w:val="24"/>
      </w:rPr>
      <w:t>Page</w:t>
    </w:r>
    <w:r w:rsidR="00093AD0" w:rsidRPr="00041642">
      <w:rPr>
        <w:rFonts w:ascii="Arial" w:hAnsi="Arial" w:cs="Arial"/>
        <w:sz w:val="20"/>
        <w:szCs w:val="24"/>
      </w:rPr>
      <w:t xml:space="preserve"> </w:t>
    </w:r>
    <w:r w:rsidR="00093AD0" w:rsidRPr="00041642">
      <w:rPr>
        <w:rFonts w:ascii="Arial" w:hAnsi="Arial" w:cs="Arial"/>
        <w:sz w:val="20"/>
        <w:szCs w:val="24"/>
      </w:rPr>
      <w:fldChar w:fldCharType="begin"/>
    </w:r>
    <w:r w:rsidR="00093AD0" w:rsidRPr="00041642">
      <w:rPr>
        <w:rFonts w:ascii="Arial" w:hAnsi="Arial" w:cs="Arial"/>
        <w:sz w:val="20"/>
        <w:szCs w:val="24"/>
      </w:rPr>
      <w:instrText>PAGE  \* Arabic  \* MERGEFORMAT</w:instrText>
    </w:r>
    <w:r w:rsidR="00093AD0" w:rsidRPr="00041642">
      <w:rPr>
        <w:rFonts w:ascii="Arial" w:hAnsi="Arial" w:cs="Arial"/>
        <w:sz w:val="20"/>
        <w:szCs w:val="24"/>
      </w:rPr>
      <w:fldChar w:fldCharType="separate"/>
    </w:r>
    <w:r w:rsidR="00093AD0" w:rsidRPr="00041642">
      <w:rPr>
        <w:rFonts w:ascii="Arial" w:hAnsi="Arial" w:cs="Arial"/>
        <w:sz w:val="20"/>
        <w:szCs w:val="24"/>
      </w:rPr>
      <w:t>1</w:t>
    </w:r>
    <w:r w:rsidR="00093AD0" w:rsidRPr="00041642">
      <w:rPr>
        <w:rFonts w:ascii="Arial" w:hAnsi="Arial" w:cs="Arial"/>
        <w:sz w:val="20"/>
        <w:szCs w:val="24"/>
      </w:rPr>
      <w:fldChar w:fldCharType="end"/>
    </w:r>
    <w:r w:rsidR="00093AD0" w:rsidRPr="00041642">
      <w:rPr>
        <w:rFonts w:ascii="Arial" w:hAnsi="Arial" w:cs="Arial"/>
        <w:sz w:val="20"/>
        <w:szCs w:val="24"/>
      </w:rPr>
      <w:t xml:space="preserve"> </w:t>
    </w:r>
    <w:r w:rsidRPr="00041642">
      <w:rPr>
        <w:rFonts w:ascii="Arial" w:hAnsi="Arial" w:cs="Arial"/>
        <w:sz w:val="20"/>
        <w:szCs w:val="24"/>
      </w:rPr>
      <w:t>of</w:t>
    </w:r>
    <w:r w:rsidR="00093AD0" w:rsidRPr="00041642">
      <w:rPr>
        <w:rFonts w:ascii="Arial" w:hAnsi="Arial" w:cs="Arial"/>
        <w:sz w:val="20"/>
        <w:szCs w:val="24"/>
      </w:rPr>
      <w:t xml:space="preserve"> </w:t>
    </w:r>
    <w:r w:rsidR="00093AD0" w:rsidRPr="00041642">
      <w:rPr>
        <w:rFonts w:ascii="Arial" w:hAnsi="Arial" w:cs="Arial"/>
        <w:sz w:val="20"/>
        <w:szCs w:val="24"/>
      </w:rPr>
      <w:fldChar w:fldCharType="begin"/>
    </w:r>
    <w:r w:rsidR="00093AD0" w:rsidRPr="00041642">
      <w:rPr>
        <w:rFonts w:ascii="Arial" w:hAnsi="Arial" w:cs="Arial"/>
        <w:sz w:val="20"/>
        <w:szCs w:val="24"/>
      </w:rPr>
      <w:instrText>NUMPAGES  \* Arabic  \* MERGEFORMAT</w:instrText>
    </w:r>
    <w:r w:rsidR="00093AD0" w:rsidRPr="00041642">
      <w:rPr>
        <w:rFonts w:ascii="Arial" w:hAnsi="Arial" w:cs="Arial"/>
        <w:sz w:val="20"/>
        <w:szCs w:val="24"/>
      </w:rPr>
      <w:fldChar w:fldCharType="separate"/>
    </w:r>
    <w:r w:rsidR="00093AD0" w:rsidRPr="00041642">
      <w:rPr>
        <w:rFonts w:ascii="Arial" w:hAnsi="Arial" w:cs="Arial"/>
        <w:sz w:val="20"/>
        <w:szCs w:val="24"/>
      </w:rPr>
      <w:t>2</w:t>
    </w:r>
    <w:r w:rsidR="00093AD0" w:rsidRPr="00041642">
      <w:rPr>
        <w:rFonts w:ascii="Arial" w:hAnsi="Arial"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A0543" w14:textId="77777777" w:rsidR="006A6FFE" w:rsidRDefault="006A6FFE" w:rsidP="00893823">
      <w:pPr>
        <w:spacing w:after="0" w:line="240" w:lineRule="auto"/>
      </w:pPr>
      <w:r>
        <w:separator/>
      </w:r>
    </w:p>
  </w:footnote>
  <w:footnote w:type="continuationSeparator" w:id="0">
    <w:p w14:paraId="7C1FAD2E" w14:textId="77777777" w:rsidR="006A6FFE" w:rsidRDefault="006A6FFE" w:rsidP="0089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7264" w14:textId="2BB73E2E" w:rsidR="00351ED6" w:rsidRPr="00041642" w:rsidRDefault="00041642" w:rsidP="00351ED6">
    <w:pPr>
      <w:pStyle w:val="Kopf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Feb. 2</w:t>
    </w:r>
    <w:r w:rsidR="00351ED6" w:rsidRPr="00041642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 xml:space="preserve">, </w:t>
    </w:r>
    <w:r w:rsidR="00351ED6" w:rsidRPr="00041642">
      <w:rPr>
        <w:rFonts w:ascii="Arial" w:hAnsi="Arial" w:cs="Arial"/>
        <w:sz w:val="20"/>
        <w:szCs w:val="20"/>
      </w:rPr>
      <w:t>202</w:t>
    </w:r>
    <w:r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CE"/>
    <w:multiLevelType w:val="hybridMultilevel"/>
    <w:tmpl w:val="C3F04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6CC"/>
    <w:multiLevelType w:val="hybridMultilevel"/>
    <w:tmpl w:val="13FAA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154A7"/>
    <w:multiLevelType w:val="hybridMultilevel"/>
    <w:tmpl w:val="E0D015C4"/>
    <w:lvl w:ilvl="0" w:tplc="1CA64F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55922"/>
    <w:multiLevelType w:val="hybridMultilevel"/>
    <w:tmpl w:val="7DBE7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73DC"/>
    <w:multiLevelType w:val="hybridMultilevel"/>
    <w:tmpl w:val="01CA245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E451BF7"/>
    <w:multiLevelType w:val="hybridMultilevel"/>
    <w:tmpl w:val="EC0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E6E0E"/>
    <w:multiLevelType w:val="hybridMultilevel"/>
    <w:tmpl w:val="DB62D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7531D"/>
    <w:multiLevelType w:val="hybridMultilevel"/>
    <w:tmpl w:val="69EAA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046492">
    <w:abstractNumId w:val="6"/>
  </w:num>
  <w:num w:numId="2" w16cid:durableId="970596476">
    <w:abstractNumId w:val="0"/>
  </w:num>
  <w:num w:numId="3" w16cid:durableId="1672902726">
    <w:abstractNumId w:val="3"/>
  </w:num>
  <w:num w:numId="4" w16cid:durableId="291788895">
    <w:abstractNumId w:val="4"/>
  </w:num>
  <w:num w:numId="5" w16cid:durableId="1938057523">
    <w:abstractNumId w:val="5"/>
  </w:num>
  <w:num w:numId="6" w16cid:durableId="129786437">
    <w:abstractNumId w:val="7"/>
  </w:num>
  <w:num w:numId="7" w16cid:durableId="1240749079">
    <w:abstractNumId w:val="1"/>
  </w:num>
  <w:num w:numId="8" w16cid:durableId="558247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F3"/>
    <w:rsid w:val="00041642"/>
    <w:rsid w:val="00093AD0"/>
    <w:rsid w:val="000A1A75"/>
    <w:rsid w:val="000C199E"/>
    <w:rsid w:val="000C42A9"/>
    <w:rsid w:val="000C7AC9"/>
    <w:rsid w:val="000E2B5A"/>
    <w:rsid w:val="00140D5E"/>
    <w:rsid w:val="00161694"/>
    <w:rsid w:val="00164A84"/>
    <w:rsid w:val="001667A0"/>
    <w:rsid w:val="00192080"/>
    <w:rsid w:val="001A6776"/>
    <w:rsid w:val="002203D6"/>
    <w:rsid w:val="00267F86"/>
    <w:rsid w:val="002A3138"/>
    <w:rsid w:val="002D6544"/>
    <w:rsid w:val="003233FD"/>
    <w:rsid w:val="00325568"/>
    <w:rsid w:val="00344CAB"/>
    <w:rsid w:val="00350DDF"/>
    <w:rsid w:val="00351ED6"/>
    <w:rsid w:val="0037470C"/>
    <w:rsid w:val="003769A1"/>
    <w:rsid w:val="0038781B"/>
    <w:rsid w:val="003F6876"/>
    <w:rsid w:val="00404EFC"/>
    <w:rsid w:val="0041318C"/>
    <w:rsid w:val="004205EA"/>
    <w:rsid w:val="004A37E6"/>
    <w:rsid w:val="004C559E"/>
    <w:rsid w:val="004E2804"/>
    <w:rsid w:val="005D0265"/>
    <w:rsid w:val="005E4DD4"/>
    <w:rsid w:val="00615FEC"/>
    <w:rsid w:val="00651171"/>
    <w:rsid w:val="00677F42"/>
    <w:rsid w:val="006A6FFE"/>
    <w:rsid w:val="00770BF3"/>
    <w:rsid w:val="00772D4E"/>
    <w:rsid w:val="007A19FE"/>
    <w:rsid w:val="007D798C"/>
    <w:rsid w:val="00862E95"/>
    <w:rsid w:val="00893823"/>
    <w:rsid w:val="008B5738"/>
    <w:rsid w:val="008E1FFD"/>
    <w:rsid w:val="008E56EC"/>
    <w:rsid w:val="0095222F"/>
    <w:rsid w:val="00955D69"/>
    <w:rsid w:val="00963426"/>
    <w:rsid w:val="00973024"/>
    <w:rsid w:val="009759EB"/>
    <w:rsid w:val="009B00B1"/>
    <w:rsid w:val="00A055FC"/>
    <w:rsid w:val="00A0581C"/>
    <w:rsid w:val="00A06D4B"/>
    <w:rsid w:val="00A32EF1"/>
    <w:rsid w:val="00A40CCA"/>
    <w:rsid w:val="00A52E95"/>
    <w:rsid w:val="00AA53A1"/>
    <w:rsid w:val="00AC00D1"/>
    <w:rsid w:val="00AC307F"/>
    <w:rsid w:val="00B1030A"/>
    <w:rsid w:val="00B3437D"/>
    <w:rsid w:val="00B82B1C"/>
    <w:rsid w:val="00BA6C77"/>
    <w:rsid w:val="00C02E36"/>
    <w:rsid w:val="00C46401"/>
    <w:rsid w:val="00C53345"/>
    <w:rsid w:val="00C54734"/>
    <w:rsid w:val="00C97F75"/>
    <w:rsid w:val="00CC0E72"/>
    <w:rsid w:val="00D10DA0"/>
    <w:rsid w:val="00D15BEA"/>
    <w:rsid w:val="00D21AFF"/>
    <w:rsid w:val="00D4389A"/>
    <w:rsid w:val="00D85872"/>
    <w:rsid w:val="00DA63AB"/>
    <w:rsid w:val="00DC31CE"/>
    <w:rsid w:val="00E2572A"/>
    <w:rsid w:val="00E95237"/>
    <w:rsid w:val="00EC55B7"/>
    <w:rsid w:val="00EC7ABA"/>
    <w:rsid w:val="00ED67E3"/>
    <w:rsid w:val="00EF0A5B"/>
    <w:rsid w:val="00F4241E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E8FD8A"/>
  <w15:docId w15:val="{C28457C5-DB31-4FF3-BC0C-ADB8A43E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4D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2EF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9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3823"/>
  </w:style>
  <w:style w:type="paragraph" w:styleId="Fuzeile">
    <w:name w:val="footer"/>
    <w:basedOn w:val="Standard"/>
    <w:link w:val="FuzeileZchn"/>
    <w:uiPriority w:val="99"/>
    <w:unhideWhenUsed/>
    <w:rsid w:val="0089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382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82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51ED6"/>
    <w:rPr>
      <w:color w:val="0000FF" w:themeColor="hyperlink"/>
      <w:u w:val="single"/>
    </w:rPr>
  </w:style>
  <w:style w:type="character" w:customStyle="1" w:styleId="shorttext">
    <w:name w:val="short_text"/>
    <w:basedOn w:val="Absatz-Standardschriftart"/>
    <w:rsid w:val="00351ED6"/>
  </w:style>
  <w:style w:type="character" w:styleId="NichtaufgelsteErwhnung">
    <w:name w:val="Unresolved Mention"/>
    <w:basedOn w:val="Absatz-Standardschriftart"/>
    <w:uiPriority w:val="99"/>
    <w:semiHidden/>
    <w:unhideWhenUsed/>
    <w:rsid w:val="00EC7AB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44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con.de/en/orifice-flow-meters/turbo-lux-2/#tabs1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7BC5D-9F9C-445F-A62E-61B565D2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MECON GmbH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Alexandra Kampa</cp:lastModifiedBy>
  <cp:revision>20</cp:revision>
  <cp:lastPrinted>2022-11-08T09:25:00Z</cp:lastPrinted>
  <dcterms:created xsi:type="dcterms:W3CDTF">2022-10-13T12:34:00Z</dcterms:created>
  <dcterms:modified xsi:type="dcterms:W3CDTF">2023-03-02T14:14:00Z</dcterms:modified>
</cp:coreProperties>
</file>